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E392" w14:textId="77777777" w:rsidR="002A1B03" w:rsidRDefault="002A1B03" w:rsidP="002A1B03">
      <w:pPr>
        <w:jc w:val="center"/>
        <w:rPr>
          <w:rFonts w:ascii="Verdana" w:hAnsi="Verdana"/>
          <w:b/>
          <w:sz w:val="36"/>
          <w:szCs w:val="28"/>
        </w:rPr>
      </w:pPr>
      <w:r>
        <w:rPr>
          <w:rFonts w:ascii="Verdana" w:hAnsi="Verdana"/>
          <w:b/>
          <w:sz w:val="36"/>
          <w:szCs w:val="28"/>
        </w:rPr>
        <w:t>P O Z V Á N K A</w:t>
      </w:r>
    </w:p>
    <w:p w14:paraId="3888260A" w14:textId="77777777" w:rsidR="002A1B03" w:rsidRDefault="002A1B03" w:rsidP="002A1B03">
      <w:pPr>
        <w:jc w:val="center"/>
        <w:rPr>
          <w:rFonts w:ascii="Verdana" w:hAnsi="Verdana"/>
          <w:b/>
          <w:sz w:val="28"/>
          <w:szCs w:val="28"/>
        </w:rPr>
      </w:pPr>
    </w:p>
    <w:p w14:paraId="5A282AD8" w14:textId="77777777" w:rsidR="002A1B03" w:rsidRDefault="002A1B03" w:rsidP="002A1B03">
      <w:pPr>
        <w:jc w:val="center"/>
        <w:rPr>
          <w:rFonts w:ascii="Verdana" w:hAnsi="Verdana" w:cs="Candara"/>
          <w:szCs w:val="40"/>
        </w:rPr>
      </w:pPr>
      <w:r>
        <w:rPr>
          <w:rFonts w:ascii="Verdana" w:hAnsi="Verdana"/>
        </w:rPr>
        <w:t xml:space="preserve">Týmto Vás srdečne pozývame na </w:t>
      </w:r>
      <w:r>
        <w:rPr>
          <w:rFonts w:ascii="Verdana" w:hAnsi="Verdana" w:cs="Candara"/>
          <w:szCs w:val="40"/>
        </w:rPr>
        <w:t>slávnostné</w:t>
      </w:r>
    </w:p>
    <w:p w14:paraId="520078CF" w14:textId="77777777" w:rsidR="002A1B03" w:rsidRDefault="002A1B03" w:rsidP="002A1B03">
      <w:pPr>
        <w:jc w:val="center"/>
        <w:rPr>
          <w:rFonts w:ascii="Verdana" w:hAnsi="Verdana" w:cs="Candara"/>
          <w:sz w:val="28"/>
          <w:szCs w:val="40"/>
        </w:rPr>
      </w:pPr>
    </w:p>
    <w:p w14:paraId="77277CF4" w14:textId="77777777" w:rsidR="002A1B03" w:rsidRDefault="002A1B03" w:rsidP="002A1B03">
      <w:pPr>
        <w:jc w:val="center"/>
        <w:rPr>
          <w:rFonts w:ascii="Verdana" w:hAnsi="Verdana" w:cs="Candara"/>
          <w:i/>
          <w:sz w:val="12"/>
          <w:szCs w:val="40"/>
        </w:rPr>
      </w:pPr>
    </w:p>
    <w:p w14:paraId="40F1A217" w14:textId="77777777" w:rsidR="002A1B03" w:rsidRDefault="002A1B03" w:rsidP="002A1B03">
      <w:pPr>
        <w:jc w:val="center"/>
        <w:rPr>
          <w:rFonts w:ascii="Verdana" w:hAnsi="Verdana"/>
          <w:b/>
          <w:bCs/>
          <w:color w:val="C00000"/>
          <w:sz w:val="40"/>
        </w:rPr>
      </w:pPr>
      <w:r>
        <w:rPr>
          <w:rFonts w:ascii="Verdana" w:hAnsi="Verdana"/>
          <w:b/>
          <w:bCs/>
          <w:color w:val="C00000"/>
          <w:sz w:val="40"/>
        </w:rPr>
        <w:t>V E N I   S A N C T E</w:t>
      </w:r>
    </w:p>
    <w:p w14:paraId="10E4132A" w14:textId="77777777" w:rsidR="002A1B03" w:rsidRDefault="002A1B03" w:rsidP="002A1B03">
      <w:pPr>
        <w:jc w:val="center"/>
        <w:rPr>
          <w:sz w:val="12"/>
        </w:rPr>
      </w:pPr>
    </w:p>
    <w:p w14:paraId="18BFFEB0" w14:textId="77777777" w:rsidR="002A1B03" w:rsidRDefault="002A1B03" w:rsidP="002A1B03">
      <w:pPr>
        <w:jc w:val="center"/>
        <w:rPr>
          <w:rFonts w:ascii="Verdana" w:hAnsi="Verdana"/>
        </w:rPr>
      </w:pPr>
    </w:p>
    <w:p w14:paraId="189A63E8" w14:textId="77777777" w:rsidR="002A1B03" w:rsidRDefault="002A1B03" w:rsidP="002A1B03">
      <w:pPr>
        <w:jc w:val="center"/>
        <w:rPr>
          <w:rFonts w:ascii="Verdana" w:hAnsi="Verdana"/>
          <w:b/>
          <w:bCs/>
          <w:color w:val="943634"/>
          <w:sz w:val="36"/>
        </w:rPr>
      </w:pPr>
      <w:r>
        <w:rPr>
          <w:rFonts w:ascii="Verdana" w:hAnsi="Verdana"/>
        </w:rPr>
        <w:t>ktoré sa uskutoční</w:t>
      </w:r>
    </w:p>
    <w:p w14:paraId="75F77712" w14:textId="77777777" w:rsidR="002A1B03" w:rsidRDefault="00AB49E7" w:rsidP="002A1B03">
      <w:pPr>
        <w:spacing w:before="100" w:beforeAutospacing="1" w:after="100" w:afterAutospacing="1" w:line="300" w:lineRule="atLeast"/>
        <w:jc w:val="center"/>
        <w:rPr>
          <w:rFonts w:ascii="Verdana" w:hAnsi="Verdana"/>
          <w:b/>
          <w:bCs/>
          <w:color w:val="0000CC"/>
          <w:sz w:val="22"/>
        </w:rPr>
      </w:pPr>
      <w:r>
        <w:rPr>
          <w:rFonts w:ascii="Liberation Sans" w:hAnsi="Liberation Sans" w:cs="Candara"/>
          <w:b/>
          <w:color w:val="0000CC"/>
          <w:sz w:val="32"/>
          <w:szCs w:val="40"/>
        </w:rPr>
        <w:t>v sobotu 2. septembra 2023</w:t>
      </w:r>
    </w:p>
    <w:p w14:paraId="319FEBCB" w14:textId="77777777" w:rsidR="002A1B03" w:rsidRDefault="002A1B03" w:rsidP="002A1B03">
      <w:p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v aule Benedikta XVI. RKCMBF UK, Kapitulská 26, Bratislava</w:t>
      </w:r>
    </w:p>
    <w:p w14:paraId="5F25A722" w14:textId="77777777" w:rsidR="00AB49E7" w:rsidRDefault="00AB49E7" w:rsidP="002A1B03">
      <w:p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</w:rPr>
        <w:t xml:space="preserve">                 (použite bočný vchod )</w:t>
      </w:r>
    </w:p>
    <w:p w14:paraId="42899BC4" w14:textId="77777777" w:rsidR="002A1B03" w:rsidRDefault="002A1B03" w:rsidP="002A1B03">
      <w:pPr>
        <w:tabs>
          <w:tab w:val="left" w:pos="1701"/>
        </w:tabs>
      </w:pPr>
    </w:p>
    <w:p w14:paraId="342994EE" w14:textId="77777777" w:rsidR="002A1B03" w:rsidRDefault="002A1B03" w:rsidP="002A1B03">
      <w:pPr>
        <w:tabs>
          <w:tab w:val="left" w:pos="1701"/>
        </w:tabs>
        <w:rPr>
          <w:rFonts w:ascii="Verdana" w:hAnsi="Verdana"/>
        </w:rPr>
      </w:pPr>
      <w:r>
        <w:rPr>
          <w:rFonts w:ascii="Verdana" w:hAnsi="Verdana"/>
        </w:rPr>
        <w:t xml:space="preserve">Program: </w:t>
      </w:r>
    </w:p>
    <w:p w14:paraId="3A43496D" w14:textId="77777777" w:rsidR="002A1B03" w:rsidRDefault="002A1B03" w:rsidP="002A1B03">
      <w:pPr>
        <w:tabs>
          <w:tab w:val="left" w:pos="1701"/>
        </w:tabs>
      </w:pPr>
    </w:p>
    <w:p w14:paraId="4264A1B4" w14:textId="77777777" w:rsidR="002A1B03" w:rsidRDefault="00AB49E7" w:rsidP="00AB49E7">
      <w:pPr>
        <w:tabs>
          <w:tab w:val="left" w:pos="993"/>
        </w:tabs>
        <w:ind w:left="709"/>
        <w:rPr>
          <w:rFonts w:ascii="Verdana" w:hAnsi="Verdana"/>
        </w:rPr>
      </w:pPr>
      <w:r>
        <w:rPr>
          <w:rFonts w:ascii="Verdana" w:hAnsi="Verdana"/>
          <w:b/>
        </w:rPr>
        <w:t xml:space="preserve">   </w:t>
      </w:r>
      <w:r w:rsidR="002A1B03">
        <w:rPr>
          <w:rFonts w:ascii="Verdana" w:hAnsi="Verdana"/>
          <w:b/>
        </w:rPr>
        <w:t>09.00</w:t>
      </w:r>
      <w:r w:rsidR="002A1B03">
        <w:rPr>
          <w:rFonts w:ascii="Verdana" w:hAnsi="Verdana"/>
        </w:rPr>
        <w:t xml:space="preserve"> – slávnostná sv. omša v Dóme sv. Martina </w:t>
      </w:r>
    </w:p>
    <w:p w14:paraId="299C5EB1" w14:textId="77777777" w:rsidR="002A1B03" w:rsidRDefault="002A1B03" w:rsidP="002A1B03">
      <w:pPr>
        <w:tabs>
          <w:tab w:val="left" w:pos="1701"/>
        </w:tabs>
        <w:ind w:left="1416"/>
        <w:rPr>
          <w:rFonts w:ascii="Verdana" w:hAnsi="Verdana"/>
        </w:rPr>
      </w:pPr>
      <w:r>
        <w:rPr>
          <w:rFonts w:ascii="Verdana" w:hAnsi="Verdana"/>
        </w:rPr>
        <w:t xml:space="preserve">hlavný celebrant Mons. </w:t>
      </w:r>
      <w:proofErr w:type="spellStart"/>
      <w:r>
        <w:rPr>
          <w:rFonts w:ascii="Verdana" w:hAnsi="Verdana"/>
        </w:rPr>
        <w:t>ICDr</w:t>
      </w:r>
      <w:proofErr w:type="spellEnd"/>
      <w:r>
        <w:rPr>
          <w:rFonts w:ascii="Verdana" w:hAnsi="Verdana"/>
        </w:rPr>
        <w:t xml:space="preserve">. Stanislav Zvolenský, bratislavský arcibiskup metropolita </w:t>
      </w:r>
    </w:p>
    <w:p w14:paraId="6EE98025" w14:textId="77777777" w:rsidR="002A1B03" w:rsidRDefault="002A1B03" w:rsidP="002A1B03">
      <w:pPr>
        <w:tabs>
          <w:tab w:val="left" w:pos="1701"/>
        </w:tabs>
        <w:ind w:left="1416"/>
        <w:rPr>
          <w:rFonts w:ascii="Verdana" w:hAnsi="Verdana"/>
        </w:rPr>
      </w:pPr>
    </w:p>
    <w:p w14:paraId="0EE5EF19" w14:textId="77777777" w:rsidR="002A1B03" w:rsidRDefault="00AB49E7" w:rsidP="00AB49E7">
      <w:pPr>
        <w:tabs>
          <w:tab w:val="left" w:pos="993"/>
        </w:tabs>
        <w:ind w:left="360"/>
        <w:rPr>
          <w:rFonts w:ascii="Verdana" w:hAnsi="Verdana"/>
        </w:rPr>
      </w:pPr>
      <w:r>
        <w:rPr>
          <w:rFonts w:ascii="Verdana" w:hAnsi="Verdana"/>
          <w:b/>
        </w:rPr>
        <w:t xml:space="preserve">       </w:t>
      </w:r>
      <w:r w:rsidR="002A1B03">
        <w:rPr>
          <w:rFonts w:ascii="Verdana" w:hAnsi="Verdana"/>
          <w:b/>
        </w:rPr>
        <w:t>10.00</w:t>
      </w:r>
      <w:r w:rsidR="002A1B03">
        <w:rPr>
          <w:rFonts w:ascii="Verdana" w:hAnsi="Verdana"/>
        </w:rPr>
        <w:t xml:space="preserve"> – info</w:t>
      </w:r>
      <w:r w:rsidR="00BC78ED">
        <w:rPr>
          <w:rFonts w:ascii="Verdana" w:hAnsi="Verdana"/>
        </w:rPr>
        <w:t>rmácie DKÚ pre šk. rok 2023/2024</w:t>
      </w:r>
      <w:r w:rsidR="002A1B03">
        <w:rPr>
          <w:rFonts w:ascii="Verdana" w:hAnsi="Verdana"/>
        </w:rPr>
        <w:t xml:space="preserve"> </w:t>
      </w:r>
    </w:p>
    <w:p w14:paraId="26125C0A" w14:textId="77777777" w:rsidR="002A1B03" w:rsidRDefault="002A1B03" w:rsidP="002A1B03">
      <w:pPr>
        <w:tabs>
          <w:tab w:val="left" w:pos="993"/>
        </w:tabs>
        <w:ind w:left="1418"/>
        <w:rPr>
          <w:rFonts w:ascii="Verdana" w:hAnsi="Verdana"/>
        </w:rPr>
      </w:pPr>
    </w:p>
    <w:p w14:paraId="2961A9D3" w14:textId="77777777" w:rsidR="00AB49E7" w:rsidRDefault="00AB49E7" w:rsidP="00AB49E7">
      <w:p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  <w:b/>
        </w:rPr>
        <w:t xml:space="preserve">            </w:t>
      </w:r>
      <w:r w:rsidR="002A1B03">
        <w:rPr>
          <w:rFonts w:ascii="Verdana" w:hAnsi="Verdana"/>
          <w:b/>
        </w:rPr>
        <w:t>11.00</w:t>
      </w:r>
      <w:r w:rsidR="002A1B03">
        <w:rPr>
          <w:rFonts w:ascii="Verdana" w:hAnsi="Verdana"/>
        </w:rPr>
        <w:t xml:space="preserve"> – Vy</w:t>
      </w:r>
      <w:r>
        <w:rPr>
          <w:rFonts w:ascii="Verdana" w:hAnsi="Verdana"/>
        </w:rPr>
        <w:t>brané knihy Svätého písma pre 22</w:t>
      </w:r>
      <w:r w:rsidR="002A1B03">
        <w:rPr>
          <w:rFonts w:ascii="Verdana" w:hAnsi="Verdana"/>
        </w:rPr>
        <w:t xml:space="preserve">. ročník </w:t>
      </w:r>
    </w:p>
    <w:p w14:paraId="22BCD45A" w14:textId="77777777" w:rsidR="002A1B03" w:rsidRDefault="00AB49E7" w:rsidP="00AB49E7">
      <w:p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</w:rPr>
        <w:t xml:space="preserve">            </w:t>
      </w:r>
      <w:r w:rsidR="002A1B03">
        <w:rPr>
          <w:rFonts w:ascii="Verdana" w:hAnsi="Verdana"/>
        </w:rPr>
        <w:t xml:space="preserve">Biblickej </w:t>
      </w:r>
      <w:r>
        <w:rPr>
          <w:rFonts w:ascii="Verdana" w:hAnsi="Verdana"/>
        </w:rPr>
        <w:t xml:space="preserve">  o</w:t>
      </w:r>
      <w:r w:rsidR="002A1B03">
        <w:rPr>
          <w:rFonts w:ascii="Verdana" w:hAnsi="Verdana"/>
        </w:rPr>
        <w:t xml:space="preserve">lympiády </w:t>
      </w:r>
      <w:r>
        <w:rPr>
          <w:rFonts w:ascii="Verdana" w:hAnsi="Verdana"/>
        </w:rPr>
        <w:t xml:space="preserve"> - Evanjelium podľa sv. Jána</w:t>
      </w:r>
    </w:p>
    <w:p w14:paraId="412B4C39" w14:textId="77777777" w:rsidR="002A1B03" w:rsidRDefault="002A1B03" w:rsidP="002A1B03">
      <w:pPr>
        <w:tabs>
          <w:tab w:val="left" w:pos="993"/>
        </w:tabs>
        <w:ind w:left="1418" w:hanging="1418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</w:t>
      </w:r>
    </w:p>
    <w:p w14:paraId="35180425" w14:textId="77777777" w:rsidR="002A1B03" w:rsidRDefault="002A1B03" w:rsidP="002A1B03">
      <w:pPr>
        <w:tabs>
          <w:tab w:val="left" w:pos="993"/>
        </w:tabs>
        <w:ind w:left="851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Lektor: </w:t>
      </w:r>
      <w:r w:rsidR="00AB49E7">
        <w:rPr>
          <w:rFonts w:ascii="Verdana" w:hAnsi="Verdana"/>
        </w:rPr>
        <w:t xml:space="preserve">prof. ThDr. Pavol Farkaš, </w:t>
      </w:r>
      <w:r>
        <w:rPr>
          <w:rFonts w:ascii="Verdana" w:hAnsi="Verdana"/>
        </w:rPr>
        <w:t>PhD.</w:t>
      </w:r>
      <w:r w:rsidR="00AB49E7">
        <w:rPr>
          <w:rFonts w:ascii="Verdana" w:hAnsi="Verdana"/>
        </w:rPr>
        <w:t xml:space="preserve"> PhD.</w:t>
      </w:r>
    </w:p>
    <w:p w14:paraId="7563C652" w14:textId="77777777" w:rsidR="002A1B03" w:rsidRDefault="002A1B03" w:rsidP="002A1B03">
      <w:pPr>
        <w:tabs>
          <w:tab w:val="left" w:pos="1701"/>
        </w:tabs>
        <w:rPr>
          <w:rFonts w:ascii="Verdana" w:hAnsi="Verdana"/>
        </w:rPr>
      </w:pPr>
    </w:p>
    <w:p w14:paraId="0FBC318D" w14:textId="77777777" w:rsidR="002A1B03" w:rsidRDefault="002A1B03" w:rsidP="002A1B03">
      <w:pPr>
        <w:tabs>
          <w:tab w:val="left" w:pos="851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14:paraId="41C5A824" w14:textId="77777777" w:rsidR="002A1B03" w:rsidRDefault="002A1B03" w:rsidP="002A1B03">
      <w:pPr>
        <w:tabs>
          <w:tab w:val="left" w:pos="993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Uvedené podujatie je súčasťou diecéznej formácie učiteľa náboženstva a náboženskej výchovy. </w:t>
      </w:r>
    </w:p>
    <w:p w14:paraId="56D05693" w14:textId="77777777" w:rsidR="002A1B03" w:rsidRDefault="002A1B03" w:rsidP="002A1B03">
      <w:pPr>
        <w:tabs>
          <w:tab w:val="left" w:pos="993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Tešíme sa na naše spoločné chvíle a do nastávajúcich dní vyprosujeme veľa zdravia a hojnosť Božích milostí. </w:t>
      </w:r>
    </w:p>
    <w:p w14:paraId="11963C04" w14:textId="77777777" w:rsidR="002A1B03" w:rsidRDefault="002A1B03" w:rsidP="002A1B03">
      <w:pPr>
        <w:tabs>
          <w:tab w:val="left" w:pos="1701"/>
        </w:tabs>
      </w:pPr>
    </w:p>
    <w:p w14:paraId="4B892D89" w14:textId="77777777" w:rsidR="002A1B03" w:rsidRDefault="002A1B03" w:rsidP="002A1B03">
      <w:pPr>
        <w:jc w:val="both"/>
        <w:rPr>
          <w:rFonts w:ascii="Verdana" w:hAnsi="Verdana"/>
        </w:rPr>
      </w:pPr>
    </w:p>
    <w:p w14:paraId="68A4B091" w14:textId="77777777" w:rsidR="002A1B03" w:rsidRDefault="002A1B03" w:rsidP="002A1B03">
      <w:pPr>
        <w:jc w:val="both"/>
        <w:rPr>
          <w:rFonts w:ascii="Verdana" w:hAnsi="Verdana"/>
        </w:rPr>
      </w:pPr>
    </w:p>
    <w:p w14:paraId="111695AD" w14:textId="77777777" w:rsidR="002A1B03" w:rsidRDefault="002A1B03" w:rsidP="002A1B03">
      <w:pPr>
        <w:jc w:val="right"/>
        <w:rPr>
          <w:rFonts w:ascii="Verdana" w:hAnsi="Verdana"/>
        </w:rPr>
      </w:pPr>
    </w:p>
    <w:p w14:paraId="2A78D003" w14:textId="77777777" w:rsidR="002A1B03" w:rsidRDefault="002A1B03" w:rsidP="002A1B03">
      <w:pPr>
        <w:ind w:left="4956" w:firstLine="708"/>
        <w:jc w:val="center"/>
        <w:rPr>
          <w:rFonts w:ascii="Verdana" w:hAnsi="Verdana"/>
        </w:rPr>
      </w:pPr>
      <w:r>
        <w:rPr>
          <w:rFonts w:ascii="Verdana" w:hAnsi="Verdana"/>
        </w:rPr>
        <w:t xml:space="preserve">Mgr. Andrej </w:t>
      </w:r>
      <w:proofErr w:type="spellStart"/>
      <w:r>
        <w:rPr>
          <w:rFonts w:ascii="Verdana" w:hAnsi="Verdana"/>
        </w:rPr>
        <w:t>Šottník</w:t>
      </w:r>
      <w:proofErr w:type="spellEnd"/>
    </w:p>
    <w:p w14:paraId="77D0C579" w14:textId="77777777" w:rsidR="00D43543" w:rsidRPr="002A1B03" w:rsidRDefault="002A1B03" w:rsidP="002A1B03">
      <w:r>
        <w:rPr>
          <w:rFonts w:ascii="Verdana" w:hAnsi="Verdana"/>
        </w:rPr>
        <w:t xml:space="preserve">      </w:t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  <w:t xml:space="preserve"> riaditeľ A</w:t>
      </w:r>
      <w:r>
        <w:rPr>
          <w:rFonts w:ascii="Verdana" w:hAnsi="Verdana"/>
        </w:rPr>
        <w:t>KÚ</w:t>
      </w:r>
    </w:p>
    <w:sectPr w:rsidR="00D43543" w:rsidRPr="002A1B03" w:rsidSect="00507010">
      <w:headerReference w:type="default" r:id="rId8"/>
      <w:footerReference w:type="default" r:id="rId9"/>
      <w:pgSz w:w="11906" w:h="16838"/>
      <w:pgMar w:top="1417" w:right="1417" w:bottom="1417" w:left="141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04C14" w14:textId="77777777" w:rsidR="005455C1" w:rsidRDefault="005455C1" w:rsidP="00891427">
      <w:r>
        <w:separator/>
      </w:r>
    </w:p>
  </w:endnote>
  <w:endnote w:type="continuationSeparator" w:id="0">
    <w:p w14:paraId="64219DB4" w14:textId="77777777" w:rsidR="005455C1" w:rsidRDefault="005455C1" w:rsidP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ter">
    <w:altName w:val="Calibri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itter Light">
    <w:charset w:val="EE"/>
    <w:family w:val="auto"/>
    <w:pitch w:val="variable"/>
    <w:sig w:usb0="A00002FF" w:usb1="400020FB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79CE5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7A9B0209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0DA5C5BB" wp14:editId="2B9F4145">
          <wp:extent cx="144000" cy="144000"/>
          <wp:effectExtent l="0" t="0" r="8890" b="889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1797BF99" wp14:editId="339E07A8">
          <wp:extent cx="144000" cy="144000"/>
          <wp:effectExtent l="0" t="0" r="8890" b="889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50987EEA" wp14:editId="0549AA68">
          <wp:extent cx="144000" cy="144000"/>
          <wp:effectExtent l="0" t="0" r="8890" b="889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AA156C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43049757" w14:textId="77777777" w:rsidR="00507010" w:rsidRPr="00FF57F6" w:rsidRDefault="00507010" w:rsidP="008D53BC">
    <w:pPr>
      <w:pStyle w:val="Pta"/>
      <w:tabs>
        <w:tab w:val="clear" w:pos="4536"/>
        <w:tab w:val="left" w:pos="1134"/>
        <w:tab w:val="center" w:pos="5812"/>
      </w:tabs>
      <w:rPr>
        <w:rFonts w:cs="Times New Roman"/>
        <w:sz w:val="20"/>
        <w:szCs w:val="20"/>
      </w:rPr>
    </w:pPr>
    <w:r w:rsidRPr="00FF57F6">
      <w:rPr>
        <w:rFonts w:cs="Times New Roman"/>
        <w:iCs/>
        <w:sz w:val="20"/>
        <w:szCs w:val="20"/>
      </w:rPr>
      <w:t>Vybavuje: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Arcidiecézny katechetický úrad</w:t>
    </w:r>
    <w:r w:rsidRPr="00FF57F6">
      <w:rPr>
        <w:rFonts w:cs="Times New Roman"/>
        <w:sz w:val="20"/>
        <w:szCs w:val="20"/>
      </w:rPr>
      <w:tab/>
      <w:t>+421 257 200 6</w:t>
    </w:r>
    <w:r>
      <w:rPr>
        <w:rFonts w:cs="Times New Roman"/>
        <w:sz w:val="20"/>
        <w:szCs w:val="20"/>
      </w:rPr>
      <w:t>53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dku</w:t>
    </w:r>
    <w:r w:rsidRPr="00FF57F6">
      <w:rPr>
        <w:rFonts w:cs="Times New Roman"/>
        <w:sz w:val="20"/>
        <w:szCs w:val="20"/>
      </w:rPr>
      <w:t>@abuba.sk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AED5B" w14:textId="77777777" w:rsidR="005455C1" w:rsidRDefault="005455C1" w:rsidP="00891427">
      <w:r>
        <w:separator/>
      </w:r>
    </w:p>
  </w:footnote>
  <w:footnote w:type="continuationSeparator" w:id="0">
    <w:p w14:paraId="5F8546EF" w14:textId="77777777" w:rsidR="005455C1" w:rsidRDefault="005455C1" w:rsidP="0089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3101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sz w:val="20"/>
        <w:szCs w:val="20"/>
      </w:rPr>
    </w:pPr>
    <w:r w:rsidRPr="00FB1F51">
      <w:rPr>
        <w:rFonts w:ascii="Times New Roman" w:hAnsi="Times New Roman" w:cs="Times New Roman"/>
        <w:iCs/>
        <w:noProof/>
        <w:sz w:val="16"/>
        <w:szCs w:val="18"/>
        <w:lang w:eastAsia="sk-SK"/>
      </w:rPr>
      <w:drawing>
        <wp:anchor distT="0" distB="0" distL="114300" distR="114300" simplePos="0" relativeHeight="251661312" behindDoc="1" locked="0" layoutInCell="1" allowOverlap="1" wp14:anchorId="23461348" wp14:editId="525E7B1C">
          <wp:simplePos x="0" y="0"/>
          <wp:positionH relativeFrom="column">
            <wp:posOffset>-231775</wp:posOffset>
          </wp:positionH>
          <wp:positionV relativeFrom="paragraph">
            <wp:posOffset>-403860</wp:posOffset>
          </wp:positionV>
          <wp:extent cx="2386811" cy="13068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-cely-nazov-vodorovne-cierny_RGB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11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1F51">
      <w:rPr>
        <w:rFonts w:cs="Times New Roman"/>
        <w:sz w:val="20"/>
        <w:szCs w:val="20"/>
      </w:rPr>
      <w:tab/>
    </w:r>
  </w:p>
  <w:p w14:paraId="3CE8E554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sz w:val="20"/>
        <w:szCs w:val="20"/>
      </w:rPr>
      <w:tab/>
    </w:r>
    <w:r w:rsidRPr="00FB1F51">
      <w:rPr>
        <w:rFonts w:cs="Times New Roman"/>
        <w:iCs/>
        <w:sz w:val="20"/>
        <w:szCs w:val="20"/>
      </w:rPr>
      <w:t>Špitálska 7</w:t>
    </w:r>
  </w:p>
  <w:p w14:paraId="4DB2ABEB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814 92  Bratislava</w:t>
    </w:r>
  </w:p>
  <w:p w14:paraId="5A7A3F7F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www.abuba.sk</w:t>
    </w:r>
  </w:p>
  <w:p w14:paraId="1EE2BEE9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7BC2A6F7" w14:textId="77777777" w:rsidR="00507010" w:rsidRPr="00FB1F51" w:rsidRDefault="00507010" w:rsidP="00FF57F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758C4604" w14:textId="77777777" w:rsidR="00507010" w:rsidRPr="00FB1F51" w:rsidRDefault="00507010" w:rsidP="00507010">
    <w:pPr>
      <w:pStyle w:val="Hlavika"/>
      <w:rPr>
        <w:sz w:val="20"/>
      </w:rPr>
    </w:pPr>
  </w:p>
  <w:p w14:paraId="21670410" w14:textId="77777777" w:rsidR="00507010" w:rsidRPr="00FB1F51" w:rsidRDefault="00507010" w:rsidP="00507010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6035"/>
    <w:multiLevelType w:val="hybridMultilevel"/>
    <w:tmpl w:val="71C0539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F472D"/>
    <w:multiLevelType w:val="hybridMultilevel"/>
    <w:tmpl w:val="B91CED5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132636">
    <w:abstractNumId w:val="0"/>
  </w:num>
  <w:num w:numId="2" w16cid:durableId="1145973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B03"/>
    <w:rsid w:val="000D184B"/>
    <w:rsid w:val="00194286"/>
    <w:rsid w:val="001D173A"/>
    <w:rsid w:val="00235D78"/>
    <w:rsid w:val="002517FF"/>
    <w:rsid w:val="002733EA"/>
    <w:rsid w:val="002A1B03"/>
    <w:rsid w:val="002A28EE"/>
    <w:rsid w:val="003F6105"/>
    <w:rsid w:val="00416DE1"/>
    <w:rsid w:val="004201CF"/>
    <w:rsid w:val="004D7B0B"/>
    <w:rsid w:val="004E5689"/>
    <w:rsid w:val="00507010"/>
    <w:rsid w:val="00537EBE"/>
    <w:rsid w:val="005455C1"/>
    <w:rsid w:val="005747F3"/>
    <w:rsid w:val="00587FD3"/>
    <w:rsid w:val="00590D45"/>
    <w:rsid w:val="00630476"/>
    <w:rsid w:val="00721955"/>
    <w:rsid w:val="00774116"/>
    <w:rsid w:val="00797931"/>
    <w:rsid w:val="007E09F7"/>
    <w:rsid w:val="00811E5B"/>
    <w:rsid w:val="00891427"/>
    <w:rsid w:val="008D53BC"/>
    <w:rsid w:val="00A55277"/>
    <w:rsid w:val="00AB49E7"/>
    <w:rsid w:val="00AF25C7"/>
    <w:rsid w:val="00AF61E6"/>
    <w:rsid w:val="00B12614"/>
    <w:rsid w:val="00BC78ED"/>
    <w:rsid w:val="00C536EF"/>
    <w:rsid w:val="00D3325C"/>
    <w:rsid w:val="00D367E8"/>
    <w:rsid w:val="00D43543"/>
    <w:rsid w:val="00E04825"/>
    <w:rsid w:val="00E47B61"/>
    <w:rsid w:val="00E83441"/>
    <w:rsid w:val="00EE757A"/>
    <w:rsid w:val="00EF1CE2"/>
    <w:rsid w:val="00FB1F51"/>
    <w:rsid w:val="00FD29A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009A9"/>
  <w15:chartTrackingRefBased/>
  <w15:docId w15:val="{C6220C41-7698-4706-ABCD-9D92A07F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1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line="259" w:lineRule="auto"/>
      <w:outlineLvl w:val="0"/>
    </w:pPr>
    <w:rPr>
      <w:rFonts w:ascii="Bitter" w:eastAsiaTheme="majorEastAsia" w:hAnsi="Bitter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line="259" w:lineRule="auto"/>
      <w:outlineLvl w:val="1"/>
    </w:pPr>
    <w:rPr>
      <w:rFonts w:ascii="Bitter" w:eastAsiaTheme="majorEastAsia" w:hAnsi="Bitter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line="259" w:lineRule="auto"/>
      <w:outlineLvl w:val="2"/>
    </w:pPr>
    <w:rPr>
      <w:rFonts w:ascii="Bitter" w:eastAsiaTheme="majorEastAsia" w:hAnsi="Bitter" w:cstheme="majorBidi"/>
      <w:color w:val="1F3763" w:themeColor="accent1" w:themeShade="7F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line="259" w:lineRule="auto"/>
      <w:outlineLvl w:val="3"/>
    </w:pPr>
    <w:rPr>
      <w:rFonts w:ascii="Bitter" w:eastAsiaTheme="majorEastAsia" w:hAnsi="Bitter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line="259" w:lineRule="auto"/>
      <w:outlineLvl w:val="4"/>
    </w:pPr>
    <w:rPr>
      <w:rFonts w:ascii="Bitter" w:eastAsiaTheme="majorEastAsia" w:hAnsi="Bitter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line="259" w:lineRule="auto"/>
      <w:outlineLvl w:val="5"/>
    </w:pPr>
    <w:rPr>
      <w:rFonts w:ascii="Bitter Light" w:eastAsiaTheme="majorEastAsia" w:hAnsi="Bitter Light" w:cstheme="majorBidi"/>
      <w:color w:val="1F3763" w:themeColor="accent1" w:themeShade="7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line="259" w:lineRule="auto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line="259" w:lineRule="auto"/>
      <w:outlineLvl w:val="7"/>
    </w:pPr>
    <w:rPr>
      <w:rFonts w:ascii="Bitter Light" w:eastAsiaTheme="majorEastAsia" w:hAnsi="Bitter Light" w:cstheme="majorBidi"/>
      <w:color w:val="272727" w:themeColor="text1" w:themeTint="D8"/>
      <w:sz w:val="22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line="259" w:lineRule="auto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 w:val="22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contextualSpacing/>
    </w:pPr>
    <w:rPr>
      <w:rFonts w:ascii="Bitter" w:eastAsiaTheme="majorEastAsia" w:hAnsi="Bitter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  <w:spacing w:after="120" w:line="259" w:lineRule="auto"/>
    </w:pPr>
    <w:rPr>
      <w:rFonts w:ascii="Bitter" w:eastAsiaTheme="minorEastAsia" w:hAnsi="Bitter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891427"/>
    <w:pPr>
      <w:tabs>
        <w:tab w:val="center" w:pos="4536"/>
        <w:tab w:val="right" w:pos="9072"/>
      </w:tabs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91427"/>
  </w:style>
  <w:style w:type="paragraph" w:styleId="Pta">
    <w:name w:val="footer"/>
    <w:basedOn w:val="Normlny"/>
    <w:link w:val="PtaChar"/>
    <w:uiPriority w:val="99"/>
    <w:unhideWhenUsed/>
    <w:rsid w:val="00891427"/>
    <w:pPr>
      <w:tabs>
        <w:tab w:val="center" w:pos="4536"/>
        <w:tab w:val="right" w:pos="9072"/>
      </w:tabs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91427"/>
  </w:style>
  <w:style w:type="character" w:styleId="Zstupntext">
    <w:name w:val="Placeholder Text"/>
    <w:basedOn w:val="Predvolenpsmoodseku"/>
    <w:uiPriority w:val="99"/>
    <w:semiHidden/>
    <w:rsid w:val="008D5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0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RAD\&#352;abl&#243;ny\DKU\Pozv&#225;nka%20MD.dot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12D3F-8BAA-4F58-B333-97191A38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Pozvánka MD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Pozvánka MD</vt:lpstr>
    </vt:vector>
  </TitlesOfParts>
  <Company>Rímskokatolícka cirkev, Bratislavská arcidiecéza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MD</dc:title>
  <dc:subject/>
  <dc:creator>Andrea Lengyelová</dc:creator>
  <cp:keywords/>
  <dc:description/>
  <cp:lastModifiedBy>Imrich Bogár</cp:lastModifiedBy>
  <cp:revision>2</cp:revision>
  <dcterms:created xsi:type="dcterms:W3CDTF">2023-08-16T09:35:00Z</dcterms:created>
  <dcterms:modified xsi:type="dcterms:W3CDTF">2023-08-16T09:35:00Z</dcterms:modified>
</cp:coreProperties>
</file>